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9B" w:rsidRDefault="0084369B" w:rsidP="00D57E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5DEE0" wp14:editId="1C13FABD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6124575" cy="5810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9B" w:rsidRDefault="0084369B" w:rsidP="0084369B">
                            <w:r>
                              <w:t>Once an HR administrator is notified that a qualified life event (QLE) has been submitted, it’s imperative to take immediate action so that the change(s) are sent to the carrier(s) timely and the QLE is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D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05pt;margin-top:-30.2pt;width:482.25pt;height:45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" strokecolor="gray [3214]" strokeweight="2pt">
                <v:textbox>
                  <w:txbxContent>
                    <w:p w:rsidR="0084369B" w:rsidRDefault="0084369B" w:rsidP="0084369B">
                      <w:r>
                        <w:t>Once an HR administrator is notified that a qualified life event (QLE) has been submitted, it’s imperative to take immediate action so that the change(s) are sent to the carrier(s) timely and the QLE is closed.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69B" w:rsidRDefault="00846217" w:rsidP="00D57E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3343910</wp:posOffset>
                </wp:positionH>
                <wp:positionV relativeFrom="paragraph">
                  <wp:posOffset>165735</wp:posOffset>
                </wp:positionV>
                <wp:extent cx="2619375" cy="19050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FC" w:rsidRPr="00F845EA" w:rsidRDefault="00757278" w:rsidP="00F84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3D70F" wp14:editId="7B6984C9">
                                  <wp:extent cx="2057400" cy="1733835"/>
                                  <wp:effectExtent l="19050" t="19050" r="19050" b="190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296" cy="1741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3.3pt;margin-top:13.05pt;width:206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" stroked="f">
                <v:textbox>
                  <w:txbxContent>
                    <w:p w:rsidR="00710AFC" w:rsidRPr="00F845EA" w:rsidRDefault="00757278" w:rsidP="00F845EA">
                      <w:r>
                        <w:rPr>
                          <w:noProof/>
                        </w:rPr>
                        <w:drawing>
                          <wp:inline distT="0" distB="0" distL="0" distR="0" wp14:anchorId="2933D70F" wp14:editId="7B6984C9">
                            <wp:extent cx="2057400" cy="1733835"/>
                            <wp:effectExtent l="19050" t="19050" r="19050" b="190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296" cy="17413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69B" w:rsidRDefault="0084369B" w:rsidP="00D57E1B"/>
    <w:p w:rsidR="0084369B" w:rsidRDefault="0084369B" w:rsidP="00D57E1B"/>
    <w:p w:rsidR="0084369B" w:rsidRDefault="0084369B" w:rsidP="00D57E1B"/>
    <w:p w:rsidR="00F845EA" w:rsidRDefault="00F845EA" w:rsidP="00D57E1B"/>
    <w:p w:rsidR="00F845EA" w:rsidRDefault="006A4E7A" w:rsidP="00F845EA">
      <w:pPr>
        <w:pStyle w:val="ListParagraph"/>
        <w:numPr>
          <w:ilvl w:val="0"/>
          <w:numId w:val="41"/>
        </w:numPr>
      </w:pPr>
      <w:r>
        <w:t>Log int</w:t>
      </w:r>
      <w:r w:rsidR="00757278">
        <w:t>o the portal as an</w:t>
      </w:r>
      <w:r w:rsidR="00F845EA">
        <w:t xml:space="preserve"> </w:t>
      </w:r>
      <w:r w:rsidR="00F845EA" w:rsidRPr="00F845EA">
        <w:rPr>
          <w:b/>
        </w:rPr>
        <w:t>HR Admin</w:t>
      </w:r>
    </w:p>
    <w:p w:rsidR="00757278" w:rsidRDefault="00757278" w:rsidP="00F845EA">
      <w:pPr>
        <w:pStyle w:val="ListParagraph"/>
        <w:numPr>
          <w:ilvl w:val="0"/>
          <w:numId w:val="41"/>
        </w:numPr>
      </w:pPr>
      <w:r>
        <w:t>From the Dashboard, c</w:t>
      </w:r>
      <w:r w:rsidR="00F845EA">
        <w:t xml:space="preserve">lick on </w:t>
      </w:r>
      <w:r>
        <w:rPr>
          <w:b/>
        </w:rPr>
        <w:t>Life Events</w:t>
      </w:r>
      <w:r>
        <w:t xml:space="preserve"> </w:t>
      </w:r>
    </w:p>
    <w:p w:rsidR="00F845EA" w:rsidRDefault="00757278" w:rsidP="00757278">
      <w:pPr>
        <w:pStyle w:val="ListParagraph"/>
      </w:pPr>
      <w:r>
        <w:t xml:space="preserve">or </w:t>
      </w:r>
      <w:r>
        <w:rPr>
          <w:b/>
        </w:rPr>
        <w:t xml:space="preserve">View Pending </w:t>
      </w:r>
      <w:r w:rsidRPr="00757278">
        <w:rPr>
          <w:b/>
        </w:rPr>
        <w:t>Tasks</w:t>
      </w:r>
      <w:r w:rsidR="008B05D6">
        <w:t>.  You can also</w:t>
      </w:r>
    </w:p>
    <w:p w:rsidR="008B05D6" w:rsidRPr="008B05D6" w:rsidRDefault="008B05D6" w:rsidP="00757278">
      <w:pPr>
        <w:pStyle w:val="ListParagraph"/>
      </w:pPr>
      <w:r>
        <w:t xml:space="preserve">click on </w:t>
      </w:r>
      <w:r>
        <w:rPr>
          <w:b/>
        </w:rPr>
        <w:t>Tasks</w:t>
      </w:r>
      <w:r>
        <w:t xml:space="preserve"> within the Employee section</w:t>
      </w:r>
    </w:p>
    <w:p w:rsidR="008B05D6" w:rsidRDefault="008B05D6" w:rsidP="00170E55">
      <w:pPr>
        <w:pStyle w:val="ListParagraph"/>
      </w:pPr>
      <w:r>
        <w:t>of the left-hand menu.</w:t>
      </w:r>
    </w:p>
    <w:p w:rsidR="00EC218E" w:rsidRDefault="00170E55" w:rsidP="00EC218E">
      <w:pPr>
        <w:pStyle w:val="ListParagraph"/>
        <w:numPr>
          <w:ilvl w:val="0"/>
          <w:numId w:val="41"/>
        </w:numPr>
      </w:pPr>
      <w:r>
        <w:t xml:space="preserve">From the Tasks page, click the </w:t>
      </w:r>
      <w:r w:rsidRPr="009B2807">
        <w:rPr>
          <w:b/>
        </w:rPr>
        <w:t>Life Events</w:t>
      </w:r>
    </w:p>
    <w:p w:rsidR="00170E55" w:rsidRDefault="009B2807" w:rsidP="00170E55">
      <w:pPr>
        <w:pStyle w:val="ListParagraph"/>
      </w:pPr>
      <w:r>
        <w:t>t</w:t>
      </w:r>
      <w:r w:rsidR="00170E55">
        <w:t>ab to view all open and pending life events.</w:t>
      </w:r>
    </w:p>
    <w:p w:rsidR="000A1617" w:rsidRDefault="0084369B" w:rsidP="00170E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0A0D2" wp14:editId="649647B7">
                <wp:simplePos x="0" y="0"/>
                <wp:positionH relativeFrom="margin">
                  <wp:posOffset>3919220</wp:posOffset>
                </wp:positionH>
                <wp:positionV relativeFrom="paragraph">
                  <wp:posOffset>90805</wp:posOffset>
                </wp:positionV>
                <wp:extent cx="2438400" cy="2019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E7A" w:rsidRPr="00F845EA" w:rsidRDefault="006A4E7A" w:rsidP="006A4E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023A2" wp14:editId="4E229AE0">
                                  <wp:extent cx="1838509" cy="1857375"/>
                                  <wp:effectExtent l="19050" t="19050" r="2857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184" cy="1878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A0D2" id="_x0000_s1028" type="#_x0000_t202" style="position:absolute;left:0;text-align:left;margin-left:308.6pt;margin-top:7.15pt;width:192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dVhAIAABg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" stroked="f">
                <v:textbox>
                  <w:txbxContent>
                    <w:p w:rsidR="006A4E7A" w:rsidRPr="00F845EA" w:rsidRDefault="006A4E7A" w:rsidP="006A4E7A">
                      <w:r>
                        <w:rPr>
                          <w:noProof/>
                        </w:rPr>
                        <w:drawing>
                          <wp:inline distT="0" distB="0" distL="0" distR="0" wp14:anchorId="34D023A2" wp14:editId="4E229AE0">
                            <wp:extent cx="1838509" cy="1857375"/>
                            <wp:effectExtent l="19050" t="19050" r="2857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184" cy="1878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617">
        <w:t>Then click on the record you wish to view/update.</w:t>
      </w:r>
    </w:p>
    <w:p w:rsidR="00170E55" w:rsidRDefault="00170E55" w:rsidP="00170E55">
      <w:pPr>
        <w:pStyle w:val="ListParagraph"/>
      </w:pPr>
    </w:p>
    <w:p w:rsidR="00EC218E" w:rsidRDefault="00EC218E" w:rsidP="00170E55">
      <w:pPr>
        <w:pStyle w:val="ListParagraph"/>
      </w:pPr>
    </w:p>
    <w:p w:rsidR="00EC218E" w:rsidRDefault="00EC218E" w:rsidP="00EC218E">
      <w:pPr>
        <w:pStyle w:val="ListParagraph"/>
      </w:pPr>
    </w:p>
    <w:p w:rsidR="00170E55" w:rsidRDefault="00170E55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EC218E" w:rsidRDefault="0084369B" w:rsidP="00EC21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179705</wp:posOffset>
                </wp:positionV>
                <wp:extent cx="6524625" cy="3400425"/>
                <wp:effectExtent l="0" t="0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FC" w:rsidRDefault="006A4E7A" w:rsidP="006A4E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49348" wp14:editId="00E38493">
                                  <wp:extent cx="6019800" cy="3078261"/>
                                  <wp:effectExtent l="19050" t="19050" r="19050" b="273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0866" cy="30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4.65pt;margin-top:14.15pt;width:513.7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" stroked="f">
                <v:textbox>
                  <w:txbxContent>
                    <w:p w:rsidR="00710AFC" w:rsidRDefault="006A4E7A" w:rsidP="006A4E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49348" wp14:editId="00E38493">
                            <wp:extent cx="6019800" cy="3078261"/>
                            <wp:effectExtent l="19050" t="19050" r="19050" b="273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0866" cy="30839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218E" w:rsidRDefault="00EC218E" w:rsidP="00EC218E">
      <w:pPr>
        <w:pStyle w:val="ListParagraph"/>
      </w:pPr>
    </w:p>
    <w:p w:rsidR="00EC218E" w:rsidRDefault="00EC218E" w:rsidP="00EC218E">
      <w:pPr>
        <w:pStyle w:val="ListParagraph"/>
      </w:pPr>
    </w:p>
    <w:p w:rsidR="00EC218E" w:rsidRDefault="00EC218E" w:rsidP="00EC218E">
      <w:pPr>
        <w:pStyle w:val="ListParagraph"/>
      </w:pPr>
    </w:p>
    <w:p w:rsidR="00EC218E" w:rsidRDefault="00EC218E" w:rsidP="00EC218E">
      <w:pPr>
        <w:pStyle w:val="ListParagraph"/>
      </w:pPr>
    </w:p>
    <w:p w:rsidR="00EC218E" w:rsidRDefault="00EC218E" w:rsidP="00EC218E">
      <w:pPr>
        <w:pStyle w:val="ListParagraph"/>
      </w:pPr>
    </w:p>
    <w:p w:rsidR="00EC218E" w:rsidRDefault="00EC218E" w:rsidP="00EC218E">
      <w:pPr>
        <w:pStyle w:val="ListParagraph"/>
      </w:pPr>
    </w:p>
    <w:p w:rsidR="00EC218E" w:rsidRDefault="00EC218E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EC218E">
      <w:pPr>
        <w:pStyle w:val="ListParagraph"/>
      </w:pPr>
    </w:p>
    <w:p w:rsidR="006A4E7A" w:rsidRDefault="006A4E7A" w:rsidP="0084369B"/>
    <w:p w:rsidR="006A4E7A" w:rsidRDefault="006A4E7A" w:rsidP="00EC218E">
      <w:pPr>
        <w:pStyle w:val="ListParagraph"/>
      </w:pPr>
    </w:p>
    <w:p w:rsidR="00EC218E" w:rsidRDefault="00EC218E" w:rsidP="00EC218E">
      <w:pPr>
        <w:pStyle w:val="ListParagraph"/>
        <w:numPr>
          <w:ilvl w:val="0"/>
          <w:numId w:val="41"/>
        </w:numPr>
      </w:pPr>
      <w:r>
        <w:lastRenderedPageBreak/>
        <w:t>Scroll down to view the activity</w:t>
      </w:r>
      <w:r w:rsidR="009B2807">
        <w:t xml:space="preserve"> details</w:t>
      </w:r>
      <w:r>
        <w:t xml:space="preserve"> for the QLE</w:t>
      </w:r>
      <w:r w:rsidR="009B2807">
        <w:t>, including the before and after changes requested by the employee</w:t>
      </w:r>
      <w:r>
        <w:t xml:space="preserve">. You have the ability to </w:t>
      </w:r>
      <w:r>
        <w:rPr>
          <w:b/>
        </w:rPr>
        <w:t>Allow</w:t>
      </w:r>
      <w:r>
        <w:t xml:space="preserve"> or </w:t>
      </w:r>
      <w:proofErr w:type="gramStart"/>
      <w:r>
        <w:rPr>
          <w:b/>
        </w:rPr>
        <w:t>Disallow</w:t>
      </w:r>
      <w:proofErr w:type="gramEnd"/>
      <w:r>
        <w:t xml:space="preserve"> each action taken.</w:t>
      </w:r>
      <w:r w:rsidR="004E5553">
        <w:t xml:space="preserve">  At the bottom, click </w:t>
      </w:r>
      <w:r w:rsidR="004E5553">
        <w:rPr>
          <w:b/>
        </w:rPr>
        <w:t>Accept</w:t>
      </w:r>
      <w:r w:rsidR="004E5553">
        <w:t xml:space="preserve"> or </w:t>
      </w:r>
      <w:r w:rsidR="004E5553">
        <w:rPr>
          <w:b/>
        </w:rPr>
        <w:t>Reject</w:t>
      </w:r>
      <w:r w:rsidR="004E5553">
        <w:t xml:space="preserve"> to complete the process.</w:t>
      </w:r>
    </w:p>
    <w:p w:rsidR="00710AFC" w:rsidRDefault="00710AFC" w:rsidP="00710AFC"/>
    <w:p w:rsidR="00710AFC" w:rsidRDefault="009B2807" w:rsidP="00710A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128270</wp:posOffset>
                </wp:positionV>
                <wp:extent cx="6715125" cy="7210425"/>
                <wp:effectExtent l="0" t="0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FC" w:rsidRDefault="00A62DEF" w:rsidP="009B28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74F77" wp14:editId="3D6F94CB">
                                  <wp:extent cx="4975631" cy="2283460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5951" cy="2288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2807" w:rsidRPr="0061594D" w:rsidRDefault="00A62DEF" w:rsidP="009B28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453D9C">
                              <w:rPr>
                                <w:noProof/>
                              </w:rPr>
                              <w:drawing>
                                <wp:inline distT="0" distB="0" distL="0" distR="0" wp14:anchorId="16065962" wp14:editId="304C4DF7">
                                  <wp:extent cx="4924425" cy="39292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5306" cy="3945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3.65pt;margin-top:10.1pt;width:528.75pt;height:5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dRgw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" stroked="f">
                <v:textbox>
                  <w:txbxContent>
                    <w:p w:rsidR="00710AFC" w:rsidRDefault="00A62DEF" w:rsidP="009B28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774F77" wp14:editId="3D6F94CB">
                            <wp:extent cx="4975631" cy="2283460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5951" cy="2288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2807" w:rsidRPr="0061594D" w:rsidRDefault="00A62DEF" w:rsidP="009B2807">
                      <w:pPr>
                        <w:jc w:val="center"/>
                      </w:pPr>
                      <w:r>
                        <w:t xml:space="preserve">  </w:t>
                      </w:r>
                      <w:r w:rsidR="00453D9C">
                        <w:rPr>
                          <w:noProof/>
                        </w:rPr>
                        <w:drawing>
                          <wp:inline distT="0" distB="0" distL="0" distR="0" wp14:anchorId="16065962" wp14:editId="304C4DF7">
                            <wp:extent cx="4924425" cy="39292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5306" cy="3945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710AFC" w:rsidRDefault="00710AFC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9B2807" w:rsidRDefault="009B2807" w:rsidP="00710AFC"/>
    <w:p w:rsidR="00710AFC" w:rsidRPr="00D57E1B" w:rsidRDefault="00710AFC" w:rsidP="009B2807">
      <w:r>
        <w:t xml:space="preserve"> </w:t>
      </w:r>
      <w:bookmarkStart w:id="0" w:name="_GoBack"/>
      <w:bookmarkEnd w:id="0"/>
    </w:p>
    <w:sectPr w:rsidR="00710AFC" w:rsidRPr="00D57E1B" w:rsidSect="00A74536">
      <w:headerReference w:type="default" r:id="rId13"/>
      <w:headerReference w:type="first" r:id="rId14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AF" w:rsidRDefault="005614AF" w:rsidP="00990B3C">
      <w:r>
        <w:separator/>
      </w:r>
    </w:p>
  </w:endnote>
  <w:endnote w:type="continuationSeparator" w:id="0">
    <w:p w:rsidR="005614AF" w:rsidRDefault="005614AF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AF" w:rsidRDefault="005614AF" w:rsidP="00990B3C">
      <w:r>
        <w:separator/>
      </w:r>
    </w:p>
  </w:footnote>
  <w:footnote w:type="continuationSeparator" w:id="0">
    <w:p w:rsidR="005614AF" w:rsidRDefault="005614AF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FC" w:rsidRPr="00091CA1" w:rsidRDefault="00846217" w:rsidP="00091CA1">
    <w:pPr>
      <w:pStyle w:val="Page2Heading"/>
    </w:pPr>
    <w:r w:rsidRPr="00846217">
      <w:t>Qualified Life Event (Admin) Quick Guide</w:t>
    </w:r>
  </w:p>
  <w:p w:rsidR="00710AFC" w:rsidRPr="00091CA1" w:rsidRDefault="00710AFC" w:rsidP="00091CA1">
    <w:pPr>
      <w:pStyle w:val="Page2Heading"/>
    </w:pPr>
    <w:r w:rsidRPr="00091CA1">
      <w:t xml:space="preserve">Page </w:t>
    </w:r>
    <w:r w:rsidR="005614AF">
      <w:fldChar w:fldCharType="begin"/>
    </w:r>
    <w:r w:rsidR="005614AF">
      <w:instrText xml:space="preserve"> PAGE   \* MERGEFORMAT </w:instrText>
    </w:r>
    <w:r w:rsidR="005614AF">
      <w:fldChar w:fldCharType="separate"/>
    </w:r>
    <w:r w:rsidR="00453D9C">
      <w:rPr>
        <w:noProof/>
      </w:rPr>
      <w:t>2</w:t>
    </w:r>
    <w:r w:rsidR="005614A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FC" w:rsidRPr="004A33BB" w:rsidRDefault="00710AFC" w:rsidP="006A4E7A">
    <w:pPr>
      <w:pStyle w:val="Heading3"/>
      <w:jc w:val="center"/>
      <w:rPr>
        <w:b/>
        <w:color w:val="006D9E"/>
        <w:sz w:val="36"/>
        <w:szCs w:val="36"/>
      </w:rPr>
    </w:pPr>
    <w:r w:rsidRPr="004A33BB">
      <w:rPr>
        <w:b/>
        <w:noProof/>
        <w:color w:val="006D9E"/>
        <w:sz w:val="36"/>
        <w:szCs w:val="36"/>
      </w:rPr>
      <w:t>Qualified Life Event (Admin) Quick Guide</w:t>
    </w:r>
  </w:p>
  <w:p w:rsidR="00710AFC" w:rsidRDefault="00710AFC" w:rsidP="00F674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6" w15:restartNumberingAfterBreak="0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7" w15:restartNumberingAfterBreak="0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8" w15:restartNumberingAfterBreak="0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7450E"/>
    <w:multiLevelType w:val="hybridMultilevel"/>
    <w:tmpl w:val="8C0E6B2A"/>
    <w:lvl w:ilvl="0" w:tplc="C8BE9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2021"/>
    <w:multiLevelType w:val="hybridMultilevel"/>
    <w:tmpl w:val="10C0E470"/>
    <w:lvl w:ilvl="0" w:tplc="2E7CA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47ABF"/>
    <w:multiLevelType w:val="hybridMultilevel"/>
    <w:tmpl w:val="8C18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14"/>
  </w:num>
  <w:num w:numId="18">
    <w:abstractNumId w:val="24"/>
  </w:num>
  <w:num w:numId="19">
    <w:abstractNumId w:val="26"/>
  </w:num>
  <w:num w:numId="20">
    <w:abstractNumId w:val="23"/>
  </w:num>
  <w:num w:numId="21">
    <w:abstractNumId w:val="19"/>
  </w:num>
  <w:num w:numId="22">
    <w:abstractNumId w:val="25"/>
  </w:num>
  <w:num w:numId="23">
    <w:abstractNumId w:val="15"/>
  </w:num>
  <w:num w:numId="24">
    <w:abstractNumId w:val="16"/>
  </w:num>
  <w:num w:numId="25">
    <w:abstractNumId w:val="29"/>
  </w:num>
  <w:num w:numId="26">
    <w:abstractNumId w:val="21"/>
  </w:num>
  <w:num w:numId="27">
    <w:abstractNumId w:val="4"/>
  </w:num>
  <w:num w:numId="28">
    <w:abstractNumId w:val="15"/>
  </w:num>
  <w:num w:numId="29">
    <w:abstractNumId w:val="27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29"/>
  </w:num>
  <w:num w:numId="36">
    <w:abstractNumId w:val="6"/>
  </w:num>
  <w:num w:numId="37">
    <w:abstractNumId w:val="22"/>
  </w:num>
  <w:num w:numId="38">
    <w:abstractNumId w:val="14"/>
  </w:num>
  <w:num w:numId="39">
    <w:abstractNumId w:val="31"/>
  </w:num>
  <w:num w:numId="40">
    <w:abstractNumId w:val="3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F3"/>
    <w:rsid w:val="00014C99"/>
    <w:rsid w:val="00026EAC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52AA"/>
    <w:rsid w:val="00086F00"/>
    <w:rsid w:val="00091CA1"/>
    <w:rsid w:val="00093C68"/>
    <w:rsid w:val="00095BD0"/>
    <w:rsid w:val="000A1617"/>
    <w:rsid w:val="000A6ACC"/>
    <w:rsid w:val="000A6B6B"/>
    <w:rsid w:val="000D01CC"/>
    <w:rsid w:val="000E6C9C"/>
    <w:rsid w:val="000F0BCC"/>
    <w:rsid w:val="000F2C2A"/>
    <w:rsid w:val="000F65A5"/>
    <w:rsid w:val="00105DB5"/>
    <w:rsid w:val="001134CF"/>
    <w:rsid w:val="00115CED"/>
    <w:rsid w:val="00120EAF"/>
    <w:rsid w:val="00123CF8"/>
    <w:rsid w:val="00126BC5"/>
    <w:rsid w:val="00127304"/>
    <w:rsid w:val="00130601"/>
    <w:rsid w:val="001570B1"/>
    <w:rsid w:val="00170E55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28DA"/>
    <w:rsid w:val="001E60F5"/>
    <w:rsid w:val="001E701A"/>
    <w:rsid w:val="001F21D5"/>
    <w:rsid w:val="001F75EE"/>
    <w:rsid w:val="002119B6"/>
    <w:rsid w:val="00212595"/>
    <w:rsid w:val="002169E5"/>
    <w:rsid w:val="002234FB"/>
    <w:rsid w:val="00223CEE"/>
    <w:rsid w:val="002259F6"/>
    <w:rsid w:val="00234C8C"/>
    <w:rsid w:val="0024636E"/>
    <w:rsid w:val="002550A4"/>
    <w:rsid w:val="00263FBA"/>
    <w:rsid w:val="002743BE"/>
    <w:rsid w:val="002A7EF3"/>
    <w:rsid w:val="002B0163"/>
    <w:rsid w:val="002D1040"/>
    <w:rsid w:val="002D57D2"/>
    <w:rsid w:val="002E370E"/>
    <w:rsid w:val="002E5E75"/>
    <w:rsid w:val="002F4CB7"/>
    <w:rsid w:val="00303478"/>
    <w:rsid w:val="00303EEB"/>
    <w:rsid w:val="0031356B"/>
    <w:rsid w:val="003208E5"/>
    <w:rsid w:val="00333230"/>
    <w:rsid w:val="00334055"/>
    <w:rsid w:val="00337495"/>
    <w:rsid w:val="0034532C"/>
    <w:rsid w:val="00345ED9"/>
    <w:rsid w:val="0034606D"/>
    <w:rsid w:val="00360D59"/>
    <w:rsid w:val="00365059"/>
    <w:rsid w:val="00370DB2"/>
    <w:rsid w:val="00377656"/>
    <w:rsid w:val="00387B6D"/>
    <w:rsid w:val="00392B08"/>
    <w:rsid w:val="003977F0"/>
    <w:rsid w:val="003A380B"/>
    <w:rsid w:val="003B02A8"/>
    <w:rsid w:val="003D0B95"/>
    <w:rsid w:val="003D2429"/>
    <w:rsid w:val="003E298E"/>
    <w:rsid w:val="003F4CFB"/>
    <w:rsid w:val="004266FF"/>
    <w:rsid w:val="00444D96"/>
    <w:rsid w:val="00453D9C"/>
    <w:rsid w:val="00454118"/>
    <w:rsid w:val="00457504"/>
    <w:rsid w:val="00467E94"/>
    <w:rsid w:val="004759C0"/>
    <w:rsid w:val="004824E3"/>
    <w:rsid w:val="004A1B6F"/>
    <w:rsid w:val="004A33BB"/>
    <w:rsid w:val="004B25B8"/>
    <w:rsid w:val="004D5666"/>
    <w:rsid w:val="004E5553"/>
    <w:rsid w:val="004F6642"/>
    <w:rsid w:val="004F7CC5"/>
    <w:rsid w:val="0050270A"/>
    <w:rsid w:val="005133D4"/>
    <w:rsid w:val="005223B2"/>
    <w:rsid w:val="00522E03"/>
    <w:rsid w:val="00523E0B"/>
    <w:rsid w:val="00526A09"/>
    <w:rsid w:val="00527468"/>
    <w:rsid w:val="00531710"/>
    <w:rsid w:val="005614AF"/>
    <w:rsid w:val="00565363"/>
    <w:rsid w:val="00566147"/>
    <w:rsid w:val="00571257"/>
    <w:rsid w:val="00574677"/>
    <w:rsid w:val="005809F3"/>
    <w:rsid w:val="00582C3C"/>
    <w:rsid w:val="00583DCF"/>
    <w:rsid w:val="005869CA"/>
    <w:rsid w:val="0058772E"/>
    <w:rsid w:val="005A6617"/>
    <w:rsid w:val="005B675E"/>
    <w:rsid w:val="005D272A"/>
    <w:rsid w:val="00601DF3"/>
    <w:rsid w:val="006048FA"/>
    <w:rsid w:val="006142C7"/>
    <w:rsid w:val="00614729"/>
    <w:rsid w:val="0061594D"/>
    <w:rsid w:val="006164D1"/>
    <w:rsid w:val="00616B49"/>
    <w:rsid w:val="0063341A"/>
    <w:rsid w:val="00642B22"/>
    <w:rsid w:val="00642E83"/>
    <w:rsid w:val="00651DD5"/>
    <w:rsid w:val="00660E5F"/>
    <w:rsid w:val="00670E85"/>
    <w:rsid w:val="0067200E"/>
    <w:rsid w:val="0068797B"/>
    <w:rsid w:val="00690664"/>
    <w:rsid w:val="006A3592"/>
    <w:rsid w:val="006A4E7A"/>
    <w:rsid w:val="006B51B0"/>
    <w:rsid w:val="006C2974"/>
    <w:rsid w:val="006C7FE3"/>
    <w:rsid w:val="006D5B15"/>
    <w:rsid w:val="006F0614"/>
    <w:rsid w:val="006F1936"/>
    <w:rsid w:val="006F71DA"/>
    <w:rsid w:val="00700895"/>
    <w:rsid w:val="00701B53"/>
    <w:rsid w:val="00701CAC"/>
    <w:rsid w:val="00710AFC"/>
    <w:rsid w:val="00714D0F"/>
    <w:rsid w:val="007159D6"/>
    <w:rsid w:val="0072756F"/>
    <w:rsid w:val="007344E6"/>
    <w:rsid w:val="00740203"/>
    <w:rsid w:val="007427A0"/>
    <w:rsid w:val="00757278"/>
    <w:rsid w:val="007617DA"/>
    <w:rsid w:val="0076485A"/>
    <w:rsid w:val="007717BC"/>
    <w:rsid w:val="00791666"/>
    <w:rsid w:val="00792FF2"/>
    <w:rsid w:val="007A7C7A"/>
    <w:rsid w:val="007B73B7"/>
    <w:rsid w:val="007C15AE"/>
    <w:rsid w:val="007D7300"/>
    <w:rsid w:val="00817DEA"/>
    <w:rsid w:val="00821113"/>
    <w:rsid w:val="00831DD9"/>
    <w:rsid w:val="0084369B"/>
    <w:rsid w:val="008441F6"/>
    <w:rsid w:val="00846217"/>
    <w:rsid w:val="0085777A"/>
    <w:rsid w:val="00863F2B"/>
    <w:rsid w:val="0086723A"/>
    <w:rsid w:val="0087176E"/>
    <w:rsid w:val="008750F6"/>
    <w:rsid w:val="008752E7"/>
    <w:rsid w:val="00877998"/>
    <w:rsid w:val="00877D04"/>
    <w:rsid w:val="00881894"/>
    <w:rsid w:val="00881CB9"/>
    <w:rsid w:val="00890DDB"/>
    <w:rsid w:val="008955E1"/>
    <w:rsid w:val="008A5C8B"/>
    <w:rsid w:val="008B05D6"/>
    <w:rsid w:val="008C4273"/>
    <w:rsid w:val="008E05E8"/>
    <w:rsid w:val="008E6E80"/>
    <w:rsid w:val="008F5B9B"/>
    <w:rsid w:val="0091567F"/>
    <w:rsid w:val="00942754"/>
    <w:rsid w:val="00947B10"/>
    <w:rsid w:val="00973929"/>
    <w:rsid w:val="009760EA"/>
    <w:rsid w:val="00990B3C"/>
    <w:rsid w:val="009A6066"/>
    <w:rsid w:val="009B2807"/>
    <w:rsid w:val="009B54A0"/>
    <w:rsid w:val="009B7140"/>
    <w:rsid w:val="009C681C"/>
    <w:rsid w:val="009E0FE5"/>
    <w:rsid w:val="00A25CF8"/>
    <w:rsid w:val="00A40719"/>
    <w:rsid w:val="00A62DEF"/>
    <w:rsid w:val="00A74536"/>
    <w:rsid w:val="00A8394B"/>
    <w:rsid w:val="00A865E4"/>
    <w:rsid w:val="00A92ED0"/>
    <w:rsid w:val="00A92FD8"/>
    <w:rsid w:val="00A95054"/>
    <w:rsid w:val="00AB5F5F"/>
    <w:rsid w:val="00AD220A"/>
    <w:rsid w:val="00B0149F"/>
    <w:rsid w:val="00B144C4"/>
    <w:rsid w:val="00B1471C"/>
    <w:rsid w:val="00B20E27"/>
    <w:rsid w:val="00B25CBD"/>
    <w:rsid w:val="00B5603B"/>
    <w:rsid w:val="00B638C5"/>
    <w:rsid w:val="00B71ADE"/>
    <w:rsid w:val="00B731F8"/>
    <w:rsid w:val="00B90041"/>
    <w:rsid w:val="00B9194F"/>
    <w:rsid w:val="00B93197"/>
    <w:rsid w:val="00BA3497"/>
    <w:rsid w:val="00BB1154"/>
    <w:rsid w:val="00BB3F52"/>
    <w:rsid w:val="00BB53E5"/>
    <w:rsid w:val="00BB7C03"/>
    <w:rsid w:val="00BD3DE9"/>
    <w:rsid w:val="00BE0F0C"/>
    <w:rsid w:val="00BF0C42"/>
    <w:rsid w:val="00BF2A0F"/>
    <w:rsid w:val="00C02234"/>
    <w:rsid w:val="00C056CE"/>
    <w:rsid w:val="00C21F86"/>
    <w:rsid w:val="00C26A95"/>
    <w:rsid w:val="00C33CCD"/>
    <w:rsid w:val="00C34FB2"/>
    <w:rsid w:val="00C44179"/>
    <w:rsid w:val="00C53185"/>
    <w:rsid w:val="00C8099F"/>
    <w:rsid w:val="00C8337C"/>
    <w:rsid w:val="00C8518D"/>
    <w:rsid w:val="00C877A6"/>
    <w:rsid w:val="00C95D49"/>
    <w:rsid w:val="00CA3225"/>
    <w:rsid w:val="00CD225C"/>
    <w:rsid w:val="00CE6640"/>
    <w:rsid w:val="00D009AC"/>
    <w:rsid w:val="00D01636"/>
    <w:rsid w:val="00D01E86"/>
    <w:rsid w:val="00D05E42"/>
    <w:rsid w:val="00D26636"/>
    <w:rsid w:val="00D275E7"/>
    <w:rsid w:val="00D57E1B"/>
    <w:rsid w:val="00D921FB"/>
    <w:rsid w:val="00D961E6"/>
    <w:rsid w:val="00DA51BA"/>
    <w:rsid w:val="00DB1E2B"/>
    <w:rsid w:val="00DB2948"/>
    <w:rsid w:val="00DB5978"/>
    <w:rsid w:val="00DD4BF3"/>
    <w:rsid w:val="00DD6140"/>
    <w:rsid w:val="00DF4DD6"/>
    <w:rsid w:val="00E003E3"/>
    <w:rsid w:val="00E021C6"/>
    <w:rsid w:val="00E138CB"/>
    <w:rsid w:val="00E21E34"/>
    <w:rsid w:val="00E233FC"/>
    <w:rsid w:val="00E319AA"/>
    <w:rsid w:val="00E3470A"/>
    <w:rsid w:val="00E37147"/>
    <w:rsid w:val="00E40259"/>
    <w:rsid w:val="00E4326F"/>
    <w:rsid w:val="00E470E7"/>
    <w:rsid w:val="00E62010"/>
    <w:rsid w:val="00E66025"/>
    <w:rsid w:val="00E70DAD"/>
    <w:rsid w:val="00E77CD0"/>
    <w:rsid w:val="00EB2785"/>
    <w:rsid w:val="00EC218E"/>
    <w:rsid w:val="00ED01AE"/>
    <w:rsid w:val="00ED4FFC"/>
    <w:rsid w:val="00EE28C6"/>
    <w:rsid w:val="00EE2972"/>
    <w:rsid w:val="00EE459F"/>
    <w:rsid w:val="00EF2E5F"/>
    <w:rsid w:val="00F023FE"/>
    <w:rsid w:val="00F10787"/>
    <w:rsid w:val="00F11B2C"/>
    <w:rsid w:val="00F13B09"/>
    <w:rsid w:val="00F151C6"/>
    <w:rsid w:val="00F22C57"/>
    <w:rsid w:val="00F42114"/>
    <w:rsid w:val="00F5225D"/>
    <w:rsid w:val="00F6744A"/>
    <w:rsid w:val="00F721E1"/>
    <w:rsid w:val="00F845EA"/>
    <w:rsid w:val="00FB42B1"/>
    <w:rsid w:val="00FD5ED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1CE8"/>
  <w15:docId w15:val="{C5FDA0E8-5826-41EB-A540-E305105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7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9" w:unhideWhenUsed="1"/>
    <w:lsdException w:name="endnote reference" w:semiHidden="1" w:unhideWhenUsed="1"/>
    <w:lsdException w:name="endnote text" w:semiHidden="1" w:unhideWhenUsed="1"/>
    <w:lsdException w:name="table of authorities" w:semiHidden="1" w:uiPriority="76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8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84" w:unhideWhenUsed="1"/>
    <w:lsdException w:name="Title" w:uiPriority="84"/>
    <w:lsdException w:name="Closing" w:semiHidden="1" w:uiPriority="98" w:unhideWhenUsed="1"/>
    <w:lsdException w:name="Signature" w:semiHidden="1" w:uiPriority="8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/>
    <w:lsdException w:name="List Continue 2" w:semiHidden="1" w:uiPriority="89" w:unhideWhenUsed="1"/>
    <w:lsdException w:name="List Continue 3" w:semiHidden="1" w:uiPriority="89" w:unhideWhenUsed="1"/>
    <w:lsdException w:name="List Continue 4" w:semiHidden="1" w:uiPriority="89" w:unhideWhenUsed="1"/>
    <w:lsdException w:name="List Continue 5" w:semiHidden="1" w:uiPriority="89" w:unhideWhenUsed="1"/>
    <w:lsdException w:name="Message Header" w:semiHidden="1" w:unhideWhenUsed="1"/>
    <w:lsdException w:name="Subtitle" w:semiHidden="1"/>
    <w:lsdException w:name="Salutation" w:semiHidden="1" w:uiPriority="89" w:unhideWhenUsed="1"/>
    <w:lsdException w:name="Date" w:semiHidden="1" w:uiPriority="89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6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semiHidden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eastAsia="Times New Roman"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eastAsia="Times New Roman"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eastAsia="Times New Roman"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eastAsia="Times New Roman"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4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eastAsia="Times New Roman"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eastAsia="Times New Roman"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eastAsia="Times New Roman"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eastAsia="Times New Roman" w:cs="Arial"/>
      <w:sz w:val="24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eastAsia="Times New Roman"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  <w:style w:type="character" w:styleId="Strong">
    <w:name w:val="Strong"/>
    <w:basedOn w:val="DefaultParagraphFont"/>
    <w:uiPriority w:val="79"/>
    <w:qFormat/>
    <w:rsid w:val="0091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CD1D-4849-4AFB-9450-1B838D3C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amedlock</dc:creator>
  <cp:lastModifiedBy>Shoemaker, Elisha (MMA)</cp:lastModifiedBy>
  <cp:revision>7</cp:revision>
  <cp:lastPrinted>2015-01-29T17:05:00Z</cp:lastPrinted>
  <dcterms:created xsi:type="dcterms:W3CDTF">2020-09-29T14:11:00Z</dcterms:created>
  <dcterms:modified xsi:type="dcterms:W3CDTF">2020-09-29T17:27:00Z</dcterms:modified>
</cp:coreProperties>
</file>